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2B" w:rsidRDefault="006745F5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Wydział Prawa i Bezpieczeństwa</w:t>
      </w:r>
    </w:p>
    <w:p w:rsidR="006745F5" w:rsidRPr="00D81DDA" w:rsidRDefault="006745F5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WSEPiNM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Kielcach</w:t>
      </w:r>
    </w:p>
    <w:p w:rsidR="0007352B" w:rsidRPr="00D81DDA" w:rsidRDefault="0007352B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5F5" w:rsidRDefault="0007352B" w:rsidP="00D81D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745F5">
        <w:rPr>
          <w:rFonts w:ascii="Times New Roman" w:hAnsi="Times New Roman" w:cs="Times New Roman"/>
          <w:b/>
          <w:bCs/>
          <w:sz w:val="28"/>
          <w:szCs w:val="28"/>
        </w:rPr>
        <w:t xml:space="preserve">ZADANIA PRAKTYCZNE </w:t>
      </w:r>
      <w:r w:rsidR="006B2B80" w:rsidRPr="00674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5F5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</w:p>
    <w:p w:rsidR="006B2B80" w:rsidRPr="006745F5" w:rsidRDefault="006B2B80" w:rsidP="00D81D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5F5">
        <w:rPr>
          <w:rFonts w:ascii="Times New Roman" w:hAnsi="Times New Roman" w:cs="Times New Roman"/>
          <w:b/>
          <w:bCs/>
          <w:sz w:val="28"/>
          <w:szCs w:val="28"/>
        </w:rPr>
        <w:t>EGZAMIN LICENCJACKI</w:t>
      </w:r>
    </w:p>
    <w:p w:rsidR="0007352B" w:rsidRPr="006745F5" w:rsidRDefault="0007352B" w:rsidP="00D81D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5F5">
        <w:rPr>
          <w:rFonts w:ascii="Times New Roman" w:hAnsi="Times New Roman" w:cs="Times New Roman"/>
          <w:b/>
          <w:bCs/>
          <w:sz w:val="28"/>
          <w:szCs w:val="28"/>
        </w:rPr>
        <w:t xml:space="preserve"> KIERUNEK BEZPIECZEŃSTWO</w:t>
      </w:r>
      <w:r w:rsidR="008A04CC" w:rsidRPr="006745F5">
        <w:rPr>
          <w:rFonts w:ascii="Times New Roman" w:hAnsi="Times New Roman" w:cs="Times New Roman"/>
          <w:b/>
          <w:bCs/>
          <w:sz w:val="28"/>
          <w:szCs w:val="28"/>
        </w:rPr>
        <w:t xml:space="preserve"> WEWNĘTRZNE</w:t>
      </w:r>
    </w:p>
    <w:bookmarkEnd w:id="0"/>
    <w:p w:rsidR="0007352B" w:rsidRPr="00D81DDA" w:rsidRDefault="0007352B" w:rsidP="00D81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2B" w:rsidRPr="00D81DDA" w:rsidRDefault="0007352B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1DDA" w:rsidRPr="00D81DDA" w:rsidRDefault="00DD459C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DDA">
        <w:rPr>
          <w:rFonts w:ascii="Times New Roman" w:hAnsi="Times New Roman" w:cs="Times New Roman"/>
          <w:b/>
          <w:sz w:val="24"/>
          <w:szCs w:val="24"/>
        </w:rPr>
        <w:t>Zadanie 1</w:t>
      </w:r>
      <w:r w:rsidR="00D81DDA" w:rsidRPr="00D81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59C" w:rsidRPr="00D81DDA" w:rsidRDefault="00DD459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A jest właścicielem nieruchomości. A chce sprzedać nieruchomość, jednakże z uwagi na planowany wyjazd zamierza to zrobić przez pełnomocnika. </w:t>
      </w:r>
    </w:p>
    <w:p w:rsidR="00DD459C" w:rsidRPr="00D81DDA" w:rsidRDefault="00DD459C" w:rsidP="00D81D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Czy A może ustanowić pełnomocnika do zawarcia umowy?</w:t>
      </w:r>
    </w:p>
    <w:p w:rsidR="00DD459C" w:rsidRPr="00D81DDA" w:rsidRDefault="00DD459C" w:rsidP="00D81D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Kto może być pełnomocnikiem?</w:t>
      </w:r>
    </w:p>
    <w:p w:rsidR="00DD459C" w:rsidRPr="00D81DDA" w:rsidRDefault="00DD459C" w:rsidP="00D81D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W jakiej formie powinno być udzielone pełnomocnictwo i co powinno zawierać?</w:t>
      </w:r>
    </w:p>
    <w:p w:rsidR="00DD459C" w:rsidRPr="00D81DDA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DA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DD459C" w:rsidRPr="00D81DDA" w:rsidRDefault="00DD459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Zostałeś skierowany przez Oficera Dyżurnego Komendy Miejskiej Policji, jako członek dwuosobowego patrolu zmotoryzowanego, na miejsce rozboju dokonanego w parku miejskim. Na miejscu zdarzenia znajduje się ranna osoba poszkodowana, porzucone przez sprawcę narzędzie użyte do rozboju w postaci zakrwawionego noża, osoby będące świadkami zdarzenia oraz zbierająca się grupa osób przyglądających się sytuacji. </w:t>
      </w:r>
    </w:p>
    <w:p w:rsidR="00DD459C" w:rsidRPr="00D81DDA" w:rsidRDefault="00CE4D30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D30">
        <w:rPr>
          <w:rFonts w:ascii="Times New Roman" w:hAnsi="Times New Roman" w:cs="Times New Roman"/>
          <w:sz w:val="24"/>
          <w:szCs w:val="24"/>
        </w:rPr>
        <w:t>O</w:t>
      </w:r>
      <w:r w:rsidR="00D04925" w:rsidRPr="00CE4D30">
        <w:rPr>
          <w:rFonts w:ascii="Times New Roman" w:hAnsi="Times New Roman" w:cs="Times New Roman"/>
          <w:sz w:val="24"/>
          <w:szCs w:val="24"/>
        </w:rPr>
        <w:t>pisz czynności prewencyjne realizowane na miejscu zdarzenia</w:t>
      </w:r>
      <w:r w:rsidR="00DD459C" w:rsidRPr="00D81DDA">
        <w:rPr>
          <w:rFonts w:ascii="Times New Roman" w:hAnsi="Times New Roman" w:cs="Times New Roman"/>
          <w:sz w:val="24"/>
          <w:szCs w:val="24"/>
        </w:rPr>
        <w:t xml:space="preserve"> do czasu przybycia grupy operacyjno– dochodzeniowej. Nazwij  podejmowane czynności, omów kolejność i sposób swojego postępowania na miejscu zdarzenia.</w:t>
      </w:r>
    </w:p>
    <w:p w:rsidR="0088299A" w:rsidRDefault="0088299A" w:rsidP="00882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99A" w:rsidRDefault="0088299A" w:rsidP="00882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99A" w:rsidRDefault="0088299A" w:rsidP="00882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99A" w:rsidRDefault="00DD459C" w:rsidP="00882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DDA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DD459C" w:rsidRPr="0088299A" w:rsidRDefault="00DD459C" w:rsidP="00882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Zostałeś skierowany przez Oficera Dyżurnego Komendy Miejskiej Policji, jako członek dwuosobowego patrolu zmotoryzowanego, na miejsce zgłoszonej telefonicznie kradzieży z włamaniem do mieszkania. Stwierdza się krótki okres od włamania do zgłoszenia. </w:t>
      </w:r>
    </w:p>
    <w:p w:rsidR="00DD459C" w:rsidRPr="00D81DDA" w:rsidRDefault="00CE4D30" w:rsidP="0088299A">
      <w:pPr>
        <w:pStyle w:val="Akapitzlist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E4D30">
        <w:rPr>
          <w:rFonts w:ascii="Times New Roman" w:hAnsi="Times New Roman" w:cs="Times New Roman"/>
          <w:sz w:val="24"/>
          <w:szCs w:val="24"/>
        </w:rPr>
        <w:t>O</w:t>
      </w:r>
      <w:r w:rsidR="00D04925" w:rsidRPr="00CE4D30">
        <w:rPr>
          <w:rFonts w:ascii="Times New Roman" w:hAnsi="Times New Roman" w:cs="Times New Roman"/>
          <w:sz w:val="24"/>
          <w:szCs w:val="24"/>
        </w:rPr>
        <w:t>pisz czynności prewencyjne realizowane na miejscu zdarzenia</w:t>
      </w:r>
      <w:r w:rsidR="00DD459C" w:rsidRPr="00CE4D30">
        <w:rPr>
          <w:rFonts w:ascii="Times New Roman" w:hAnsi="Times New Roman" w:cs="Times New Roman"/>
          <w:sz w:val="24"/>
          <w:szCs w:val="24"/>
        </w:rPr>
        <w:t xml:space="preserve"> do</w:t>
      </w:r>
      <w:r w:rsidR="00DD459C" w:rsidRPr="00D81DDA">
        <w:rPr>
          <w:rFonts w:ascii="Times New Roman" w:hAnsi="Times New Roman" w:cs="Times New Roman"/>
          <w:sz w:val="24"/>
          <w:szCs w:val="24"/>
        </w:rPr>
        <w:t xml:space="preserve"> czasu przybycia grupy operacyjno – dochodzeniowej i rozpoczęcia oględzin. Nazwij je, omów kolejność i sposób swojego postępowania na miejscu zdarzenia</w:t>
      </w:r>
    </w:p>
    <w:p w:rsidR="00DD459C" w:rsidRPr="00D81DDA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DDA"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DD459C" w:rsidRPr="00D81DDA" w:rsidRDefault="00DD459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Wskaż w kodeksie karnym i kodeksie wykroczeń </w:t>
      </w:r>
      <w:r w:rsidR="00D04925" w:rsidRPr="00CE4D30">
        <w:rPr>
          <w:rFonts w:ascii="Times New Roman" w:hAnsi="Times New Roman" w:cs="Times New Roman"/>
          <w:sz w:val="24"/>
          <w:szCs w:val="24"/>
        </w:rPr>
        <w:t>przepisy prawne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CE4D30">
        <w:rPr>
          <w:rFonts w:ascii="Times New Roman" w:hAnsi="Times New Roman" w:cs="Times New Roman"/>
          <w:sz w:val="24"/>
          <w:szCs w:val="24"/>
        </w:rPr>
        <w:t>dotyczące  bezpieczeństwa</w:t>
      </w:r>
      <w:r w:rsidRPr="00D81DDA">
        <w:rPr>
          <w:rFonts w:ascii="Times New Roman" w:hAnsi="Times New Roman" w:cs="Times New Roman"/>
          <w:sz w:val="24"/>
          <w:szCs w:val="24"/>
        </w:rPr>
        <w:t xml:space="preserve"> w ruchu drogowym. Dokonaj ich ogólnej analizy. Wskaż na podobieństwa przedmiotowe w kodeksach: karnym i wykroczeń np.: prowadzenie pojazdu po użyciu alkoholu (</w:t>
      </w:r>
      <w:proofErr w:type="spellStart"/>
      <w:r w:rsidRPr="00D81DDA">
        <w:rPr>
          <w:rFonts w:ascii="Times New Roman" w:hAnsi="Times New Roman" w:cs="Times New Roman"/>
          <w:sz w:val="24"/>
          <w:szCs w:val="24"/>
        </w:rPr>
        <w:t>k.w</w:t>
      </w:r>
      <w:proofErr w:type="spellEnd"/>
      <w:r w:rsidRPr="00D81DDA">
        <w:rPr>
          <w:rFonts w:ascii="Times New Roman" w:hAnsi="Times New Roman" w:cs="Times New Roman"/>
          <w:sz w:val="24"/>
          <w:szCs w:val="24"/>
        </w:rPr>
        <w:t>.) a prowadzenie pojazdu w stanie nietrzeźwości (k.k.)</w:t>
      </w:r>
      <w:r w:rsidR="00CE4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59C" w:rsidRPr="00D81DDA" w:rsidRDefault="00C249BB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DD459C" w:rsidRPr="00D81DDA" w:rsidRDefault="00DD459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Wykaż ogólne, znane Ci przykłady wskazujące, że Policja Granatowa (lat 1939-1945) zasłużyła na miano:</w:t>
      </w:r>
    </w:p>
    <w:p w:rsidR="00DD459C" w:rsidRPr="00D81DDA" w:rsidRDefault="00DD459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a/ zdrajców i kolaborantów;</w:t>
      </w:r>
    </w:p>
    <w:p w:rsidR="00DD459C" w:rsidRPr="00D81DDA" w:rsidRDefault="00D81DDA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patriotów </w:t>
      </w:r>
    </w:p>
    <w:p w:rsidR="00A11AF5" w:rsidRDefault="00DD459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Opowiedz się za jednym ze stwierdzeń i przekonaj komisję egzaminacyjną do obranej racji.</w:t>
      </w:r>
    </w:p>
    <w:p w:rsidR="00D81DDA" w:rsidRPr="00D81DDA" w:rsidRDefault="00D81DDA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AF5" w:rsidRPr="00D81DDA" w:rsidRDefault="00C249BB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</w:t>
      </w:r>
    </w:p>
    <w:p w:rsidR="00A11AF5" w:rsidRPr="00D81DDA" w:rsidRDefault="00A11AF5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Omów konstrukcję tworzenia Powiatowego Zespołu Zarządzania Kryzysowego oraz jego tryb funkcjonowania, umocowanie prawne mając do dyspozycji materiały źródłowe (Zarządzenie Prezydenta Miasta Kielce o powołaniu Powiatowego Zespołu Zarządzania Kryzysowego, Regulamin Pracy Powiatowego Zespołu Zarządzania Kryzysowego Miasta Kielce).</w:t>
      </w:r>
    </w:p>
    <w:p w:rsidR="00CE4D30" w:rsidRDefault="00CE4D30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BB" w:rsidRDefault="00C249BB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BB" w:rsidRPr="00D81DDA" w:rsidRDefault="00C249BB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F" w:rsidRPr="00D81DDA" w:rsidRDefault="00C249BB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7</w:t>
      </w:r>
    </w:p>
    <w:p w:rsidR="001437BF" w:rsidRPr="00D81DDA" w:rsidRDefault="001437BF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604704"/>
      <w:r w:rsidRPr="00D81DDA">
        <w:rPr>
          <w:rFonts w:ascii="Times New Roman" w:hAnsi="Times New Roman" w:cs="Times New Roman"/>
          <w:sz w:val="24"/>
          <w:szCs w:val="24"/>
        </w:rPr>
        <w:t>Sporządź przy wykorzystaniu druku MRD-13 wniosek o ukaranie w postępowaniu zwyczajnym wobec sprawcy kradzieży wędki wartości 499 złotych ze sklepu Szczupak w Kielcach w dniu 23 marca 2022 roku.</w:t>
      </w:r>
    </w:p>
    <w:p w:rsidR="001437BF" w:rsidRPr="00D81DDA" w:rsidRDefault="001437BF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Omów opierając się na treści art. 57 </w:t>
      </w:r>
      <w:proofErr w:type="spellStart"/>
      <w:r w:rsidRPr="00D81DDA">
        <w:rPr>
          <w:rFonts w:ascii="Times New Roman" w:hAnsi="Times New Roman" w:cs="Times New Roman"/>
          <w:sz w:val="24"/>
          <w:szCs w:val="24"/>
        </w:rPr>
        <w:t>kpow</w:t>
      </w:r>
      <w:proofErr w:type="spellEnd"/>
      <w:r w:rsidRPr="00D81DDA">
        <w:rPr>
          <w:rFonts w:ascii="Times New Roman" w:hAnsi="Times New Roman" w:cs="Times New Roman"/>
          <w:sz w:val="24"/>
          <w:szCs w:val="24"/>
        </w:rPr>
        <w:t xml:space="preserve"> – wniosek o ukaranie i jego wymogi formalne</w:t>
      </w:r>
    </w:p>
    <w:bookmarkEnd w:id="1"/>
    <w:p w:rsidR="0088299A" w:rsidRDefault="0088299A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BF" w:rsidRPr="00D81DDA" w:rsidRDefault="00C249BB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8</w:t>
      </w:r>
    </w:p>
    <w:p w:rsidR="001437BF" w:rsidRPr="00D81DDA" w:rsidRDefault="001437BF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Sporządź przy wykorzystaniu druku MRD-13 wniosek o ukaranie w postępowaniu przyspieszonym  w związku z wykroczeniem zwią</w:t>
      </w:r>
      <w:r w:rsidR="00785031">
        <w:rPr>
          <w:rFonts w:ascii="Times New Roman" w:hAnsi="Times New Roman" w:cs="Times New Roman"/>
          <w:sz w:val="24"/>
          <w:szCs w:val="24"/>
        </w:rPr>
        <w:t>zanym z imprezą masową określoną</w:t>
      </w:r>
      <w:r w:rsidRPr="00D81DDA">
        <w:rPr>
          <w:rFonts w:ascii="Times New Roman" w:hAnsi="Times New Roman" w:cs="Times New Roman"/>
          <w:sz w:val="24"/>
          <w:szCs w:val="24"/>
        </w:rPr>
        <w:t xml:space="preserve"> w ustawie o bezpieczeństwie imprez masowych, wobec sprawcy wykroczenia polegającego na rzuceniu puszką po piwie na płytę boiska podczas meczu piłki nożnej pomiędzy Koroną Kielce i ŁKS łódź w Kielcach w dniu 23 marca 2022 roku na obiekcie Suzuki Arena.</w:t>
      </w:r>
    </w:p>
    <w:p w:rsidR="001437BF" w:rsidRPr="00D81DDA" w:rsidRDefault="00CE4D30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D30">
        <w:rPr>
          <w:rFonts w:ascii="Times New Roman" w:hAnsi="Times New Roman" w:cs="Times New Roman"/>
          <w:sz w:val="24"/>
          <w:szCs w:val="24"/>
        </w:rPr>
        <w:t>O</w:t>
      </w:r>
      <w:r w:rsidR="00D04925" w:rsidRPr="00CE4D30">
        <w:rPr>
          <w:rFonts w:ascii="Times New Roman" w:hAnsi="Times New Roman" w:cs="Times New Roman"/>
          <w:sz w:val="24"/>
          <w:szCs w:val="24"/>
        </w:rPr>
        <w:t>pisz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1437BF" w:rsidRPr="00D81DDA">
        <w:rPr>
          <w:rFonts w:ascii="Times New Roman" w:hAnsi="Times New Roman" w:cs="Times New Roman"/>
          <w:sz w:val="24"/>
          <w:szCs w:val="24"/>
        </w:rPr>
        <w:t xml:space="preserve">opierając się na treści art. 57 </w:t>
      </w:r>
      <w:proofErr w:type="spellStart"/>
      <w:r w:rsidR="001437BF" w:rsidRPr="00D81DDA">
        <w:rPr>
          <w:rFonts w:ascii="Times New Roman" w:hAnsi="Times New Roman" w:cs="Times New Roman"/>
          <w:sz w:val="24"/>
          <w:szCs w:val="24"/>
        </w:rPr>
        <w:t>kpow</w:t>
      </w:r>
      <w:proofErr w:type="spellEnd"/>
      <w:r w:rsidR="001437BF" w:rsidRPr="00D81DDA">
        <w:rPr>
          <w:rFonts w:ascii="Times New Roman" w:hAnsi="Times New Roman" w:cs="Times New Roman"/>
          <w:sz w:val="24"/>
          <w:szCs w:val="24"/>
        </w:rPr>
        <w:t xml:space="preserve"> – wniosek o ukaranie i jego wymogi formalne</w:t>
      </w:r>
    </w:p>
    <w:p w:rsidR="0088299A" w:rsidRDefault="0088299A" w:rsidP="00D81DDA">
      <w:pPr>
        <w:spacing w:line="36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37BF" w:rsidRPr="00D81DDA" w:rsidRDefault="001437BF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</w:t>
      </w:r>
      <w:r w:rsidR="00C249B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1437BF" w:rsidRPr="00D81DDA" w:rsidRDefault="00D1312E" w:rsidP="00D81DD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W</w:t>
      </w:r>
      <w:r w:rsidR="00D81DDA">
        <w:rPr>
          <w:rFonts w:ascii="Times New Roman" w:hAnsi="Times New Roman" w:cs="Times New Roman"/>
          <w:sz w:val="24"/>
          <w:szCs w:val="24"/>
        </w:rPr>
        <w:t>ypełnij</w:t>
      </w:r>
      <w:r w:rsidR="001437BF" w:rsidRPr="00D81DDA">
        <w:rPr>
          <w:rFonts w:ascii="Times New Roman" w:hAnsi="Times New Roman" w:cs="Times New Roman"/>
          <w:sz w:val="24"/>
          <w:szCs w:val="24"/>
        </w:rPr>
        <w:t xml:space="preserve"> protokół oględzin dla hipotetycznej czynności oględzin (protokół dostępny do wypisania, na potrzeby egzaminu obiektem może być w zasadzie d</w:t>
      </w:r>
      <w:r w:rsidRPr="00D81DDA">
        <w:rPr>
          <w:rFonts w:ascii="Times New Roman" w:hAnsi="Times New Roman" w:cs="Times New Roman"/>
          <w:sz w:val="24"/>
          <w:szCs w:val="24"/>
        </w:rPr>
        <w:t>owolny przedmiot</w:t>
      </w:r>
      <w:r w:rsidR="00C249BB">
        <w:rPr>
          <w:rFonts w:ascii="Times New Roman" w:hAnsi="Times New Roman" w:cs="Times New Roman"/>
          <w:sz w:val="24"/>
          <w:szCs w:val="24"/>
        </w:rPr>
        <w:t xml:space="preserve"> wskazany przez Komisję</w:t>
      </w:r>
      <w:r w:rsidRPr="00D81DDA">
        <w:rPr>
          <w:rFonts w:ascii="Times New Roman" w:hAnsi="Times New Roman" w:cs="Times New Roman"/>
          <w:sz w:val="24"/>
          <w:szCs w:val="24"/>
        </w:rPr>
        <w:t xml:space="preserve"> np. długopis).</w:t>
      </w:r>
    </w:p>
    <w:p w:rsidR="0088299A" w:rsidRDefault="0088299A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2E" w:rsidRPr="00D81DDA" w:rsidRDefault="00C249BB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10</w:t>
      </w:r>
    </w:p>
    <w:p w:rsidR="001437BF" w:rsidRPr="00D81DDA" w:rsidRDefault="00CE4D30" w:rsidP="00D81DD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protokołu</w:t>
      </w:r>
      <w:r w:rsidR="001437BF" w:rsidRPr="00D81DDA">
        <w:rPr>
          <w:rFonts w:ascii="Times New Roman" w:hAnsi="Times New Roman" w:cs="Times New Roman"/>
          <w:sz w:val="24"/>
          <w:szCs w:val="24"/>
        </w:rPr>
        <w:t xml:space="preserve"> przesłuchania świadka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37BF" w:rsidRPr="00D81DDA">
        <w:rPr>
          <w:rFonts w:ascii="Times New Roman" w:hAnsi="Times New Roman" w:cs="Times New Roman"/>
          <w:sz w:val="24"/>
          <w:szCs w:val="24"/>
        </w:rPr>
        <w:t xml:space="preserve"> okoliczn</w:t>
      </w:r>
      <w:r w:rsidR="00D1312E" w:rsidRPr="00D81DDA">
        <w:rPr>
          <w:rFonts w:ascii="Times New Roman" w:hAnsi="Times New Roman" w:cs="Times New Roman"/>
          <w:sz w:val="24"/>
          <w:szCs w:val="24"/>
        </w:rPr>
        <w:t xml:space="preserve">ość </w:t>
      </w:r>
      <w:r>
        <w:rPr>
          <w:rFonts w:ascii="Times New Roman" w:hAnsi="Times New Roman" w:cs="Times New Roman"/>
          <w:sz w:val="24"/>
          <w:szCs w:val="24"/>
        </w:rPr>
        <w:t xml:space="preserve">przestępstwa pobicia na podstawie  założeń przebiegu zdarzenia podanego przez komisję.  </w:t>
      </w:r>
    </w:p>
    <w:p w:rsidR="0088299A" w:rsidRDefault="0088299A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2E" w:rsidRPr="00D81DDA" w:rsidRDefault="00CE4D30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12</w:t>
      </w:r>
    </w:p>
    <w:p w:rsidR="00D1312E" w:rsidRPr="00D81DDA" w:rsidRDefault="00D1312E" w:rsidP="00D81DD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Przygotowanie planu audytu bezpieczeństwa przestrzeni publicznej (omówienie planu i kolejnych zadań do zrealizowania, np. na przykładzie osiedla mieszkaniowego, stadionu piłkarskiego, centrum miasta itp.)</w:t>
      </w:r>
    </w:p>
    <w:p w:rsidR="0088299A" w:rsidRDefault="0088299A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312E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13</w:t>
      </w:r>
    </w:p>
    <w:p w:rsidR="00D1312E" w:rsidRPr="00D81DDA" w:rsidRDefault="00D1312E" w:rsidP="00D81DD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Wyliczenie zasobów zabezpieczenia (służby informacyjne, porządkowe, zabezpieczenie medyczne) dla imprezy masowej na podstawie ustawy o bezpieczeństwie imprez masowych oraz właściwego rozporządzenia (z podziałem na liczbę uczestników imprezy oraz kategoryzację ryzyka - po określeniu założeń do przykładu będzie to czynność matematyczna, ale wymagana praca na ww. przepisach, które określają standard zabezpieczenia)</w:t>
      </w:r>
    </w:p>
    <w:p w:rsidR="0088299A" w:rsidRDefault="0088299A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2DA6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14</w:t>
      </w:r>
    </w:p>
    <w:p w:rsidR="00922DA6" w:rsidRPr="00D81DDA" w:rsidRDefault="00922DA6" w:rsidP="00D81DD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Symulacja wypełnienia wniosku o wydanie zezwolenia na przeprowadzenie imprezy masowej, omówienie przebiegu składania wniosku i ewentualnej drogi odwoławczej (na przykładzie wniosku UM Warszawa lub innej gminy, dostępnego na stronie www)</w:t>
      </w:r>
    </w:p>
    <w:p w:rsidR="0088299A" w:rsidRDefault="0088299A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32F9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15</w:t>
      </w:r>
    </w:p>
    <w:p w:rsidR="00F532F9" w:rsidRPr="00D81DDA" w:rsidRDefault="00F532F9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Postępowanie w </w:t>
      </w:r>
      <w:r w:rsidR="00D04925" w:rsidRPr="00CE4D30">
        <w:rPr>
          <w:rFonts w:ascii="Times New Roman" w:hAnsi="Times New Roman" w:cs="Times New Roman"/>
          <w:sz w:val="24"/>
          <w:szCs w:val="24"/>
          <w:shd w:val="clear" w:color="auto" w:fill="FFFFFF"/>
        </w:rPr>
        <w:t>ramach</w:t>
      </w:r>
      <w:r w:rsidR="00D04925" w:rsidRPr="00D0492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pierwszej pomocy w przypadku Nagłego Zatrzymania Krążenia u dorosłego. </w:t>
      </w:r>
    </w:p>
    <w:p w:rsidR="00F532F9" w:rsidRPr="00D81DDA" w:rsidRDefault="00F532F9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Algorytm postępowania BLS (Basic Life </w:t>
      </w:r>
      <w:proofErr w:type="spellStart"/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</w:p>
    <w:p w:rsidR="0088299A" w:rsidRDefault="0088299A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2F9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16</w:t>
      </w:r>
    </w:p>
    <w:p w:rsidR="00A3181C" w:rsidRPr="00D81DDA" w:rsidRDefault="00A3181C" w:rsidP="00D81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 zdobytą wiedzę oraz akty normatywne proszę o udzielenie odpowiedzi na pytanie:  "Czy uczelnia (np. dziekanat) może udzielić informac</w:t>
      </w:r>
      <w:r w:rsidR="00D81DDA">
        <w:rPr>
          <w:rFonts w:ascii="Times New Roman" w:hAnsi="Times New Roman" w:cs="Times New Roman"/>
          <w:sz w:val="24"/>
          <w:szCs w:val="24"/>
          <w:shd w:val="clear" w:color="auto" w:fill="FFFFFF"/>
        </w:rPr>
        <w:t>ji o studencie osobom trzecim?”</w:t>
      </w:r>
    </w:p>
    <w:p w:rsidR="00D81DDA" w:rsidRDefault="00D81DDA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99A" w:rsidRDefault="0088299A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81C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17</w:t>
      </w:r>
    </w:p>
    <w:p w:rsidR="00D81DDA" w:rsidRDefault="00A3181C" w:rsidP="0088299A">
      <w:pPr>
        <w:pStyle w:val="NormalnyWeb"/>
        <w:spacing w:line="360" w:lineRule="auto"/>
      </w:pPr>
      <w:r w:rsidRPr="00D81DDA">
        <w:rPr>
          <w:shd w:val="clear" w:color="auto" w:fill="FFFFFF"/>
        </w:rPr>
        <w:t xml:space="preserve">Na podstawie ustawy </w:t>
      </w:r>
      <w:r w:rsidRPr="00D81DDA">
        <w:t>z dnia 6 czerwca 1997 r. kodeks karny proszę omówić budowę aktu normatywnego</w:t>
      </w:r>
    </w:p>
    <w:p w:rsidR="0088299A" w:rsidRPr="0088299A" w:rsidRDefault="0088299A" w:rsidP="0088299A">
      <w:pPr>
        <w:pStyle w:val="NormalnyWeb"/>
        <w:spacing w:line="360" w:lineRule="auto"/>
      </w:pPr>
    </w:p>
    <w:p w:rsidR="00A3181C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18</w:t>
      </w: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 Trójpodział władzy w ujęciu konstytucji RP.</w:t>
      </w:r>
    </w:p>
    <w:p w:rsidR="00CE4D30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Analiza art. 10 i jego zastosowanie w praktyce – Czy rzeczywiście trójpodział władzy w Polsce jest zachowany – jeśli tak to jak to się odzwierciedla</w:t>
      </w:r>
    </w:p>
    <w:p w:rsidR="00CE4D30" w:rsidRDefault="00CE4D30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81C" w:rsidRPr="00D81DDA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19</w:t>
      </w:r>
    </w:p>
    <w:p w:rsidR="00A3181C" w:rsidRPr="00D81DDA" w:rsidRDefault="00A3181C" w:rsidP="00D81DDA">
      <w:pPr>
        <w:pStyle w:val="NormalnyWeb"/>
        <w:shd w:val="clear" w:color="auto" w:fill="FFFFFF"/>
        <w:spacing w:line="360" w:lineRule="auto"/>
      </w:pPr>
      <w:r w:rsidRPr="00D81DDA">
        <w:t>Udzielanie informacji środkom masowego przekazu</w:t>
      </w: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Zobrazuj charakterystykę organizacji konferencji prasowej organu administracji państwowej z punktu zadań rzecznika prasowego w wybranej sytuacji kryzysowej ?</w:t>
      </w:r>
    </w:p>
    <w:p w:rsidR="00A3181C" w:rsidRPr="004D7938" w:rsidRDefault="00CE4D30" w:rsidP="00D81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20</w:t>
      </w:r>
    </w:p>
    <w:p w:rsidR="00A3181C" w:rsidRDefault="00A3181C" w:rsidP="004D7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 xml:space="preserve">Markowi Z. upłynął termin do wniesienia środka odwoławczego w niedzielę. Złożył więc powyższe w poniedziałek z wyjaśnieniem, że w niedzielę nie był w stanie dokonać tej czynności nawet na poczcie, ponieważ przebywał za granicą i wrócił wieczorem. Urzędnik rozpatrując pismo Marka Z. nie zgodził się z tą argumentacją i w uzasadnieniu swojego postanowienia napisał, że strona skarżąca mogła dokonać tej czynności na całodobowej poczcie. </w:t>
      </w:r>
    </w:p>
    <w:p w:rsidR="00D04925" w:rsidRPr="000E52B8" w:rsidRDefault="00D04925" w:rsidP="00D04925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0E52B8">
        <w:rPr>
          <w:rFonts w:ascii="Times New Roman" w:hAnsi="Times New Roman" w:cs="Times New Roman"/>
          <w:sz w:val="24"/>
          <w:szCs w:val="24"/>
        </w:rPr>
        <w:t>Oceń poprawność i zgodność z prawem argumentacji urzędnika</w:t>
      </w:r>
    </w:p>
    <w:p w:rsidR="00D04925" w:rsidRPr="00D81DDA" w:rsidRDefault="00D04925" w:rsidP="004D7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1C" w:rsidRPr="004D7938" w:rsidRDefault="000E52B8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21</w:t>
      </w: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Jan Kowalski został oskarżony o kradzież samochodu osobowego, tj. o czyn z art. 278 § 1 kk. Wykorzystał sposobność, jaką było pozostawienie przez sąsiada obok swojej posesji otwartego samochodu wraz kluczykami. Samochodem udał się do kolegi mieszkającego w sąsiedniej miejscowości, a wracając następnego dnia, zaparkował samochód nieopodal swojego domu. W toczącym się przed sądem rejonowym postępowaniu Jan Kowalski przedstawił następujące dokumenty: oświadczenie o stanie jego zdrowia psychicznego oraz zaświadczenia o leczeniu psychiatrycznym, jak i o pozostawaniu pod stałą opieką lekarza psychiatry. W postępowaniu karnym nie był reprezentowany przez obrońcę.</w:t>
      </w: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bCs/>
          <w:sz w:val="24"/>
          <w:szCs w:val="24"/>
        </w:rPr>
        <w:lastRenderedPageBreak/>
        <w:t>Rozwiązując kazus dokonaj oceny:</w:t>
      </w: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- prawidłowości kwalifikacji prawnej czynu Jana Kowalskiego</w:t>
      </w:r>
    </w:p>
    <w:p w:rsidR="00A3181C" w:rsidRPr="00D81DDA" w:rsidRDefault="00A3181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A">
        <w:rPr>
          <w:rFonts w:ascii="Times New Roman" w:hAnsi="Times New Roman" w:cs="Times New Roman"/>
          <w:sz w:val="24"/>
          <w:szCs w:val="24"/>
        </w:rPr>
        <w:t>- wskaż ewentualne naruszenia prawa procesowego</w:t>
      </w:r>
    </w:p>
    <w:p w:rsidR="00A3181C" w:rsidRPr="00D81DDA" w:rsidRDefault="00A3181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1C" w:rsidRPr="004D7938" w:rsidRDefault="000E52B8" w:rsidP="00D81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</w:p>
    <w:p w:rsidR="000E52B8" w:rsidRPr="000E52B8" w:rsidRDefault="000E52B8" w:rsidP="000E52B8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2B8">
        <w:rPr>
          <w:rFonts w:ascii="Times New Roman" w:hAnsi="Times New Roman" w:cs="Times New Roman"/>
          <w:sz w:val="24"/>
          <w:szCs w:val="24"/>
        </w:rPr>
        <w:t>Dokonaj ujawnienia i zabezpieczenia</w:t>
      </w:r>
      <w:r w:rsidR="00903C2E" w:rsidRPr="000E52B8">
        <w:rPr>
          <w:rFonts w:ascii="Times New Roman" w:hAnsi="Times New Roman" w:cs="Times New Roman"/>
          <w:sz w:val="24"/>
          <w:szCs w:val="24"/>
        </w:rPr>
        <w:t xml:space="preserve"> śladów daktyloskopijnych metodą mechaniczną (narzędzia i przybory dostępne do użycia zabezpiecza Uczelnia)</w:t>
      </w:r>
      <w:r w:rsidRPr="000E52B8">
        <w:rPr>
          <w:rFonts w:ascii="Times New Roman" w:hAnsi="Times New Roman" w:cs="Times New Roman"/>
          <w:sz w:val="24"/>
          <w:szCs w:val="24"/>
        </w:rPr>
        <w:t xml:space="preserve"> na wskazanym przedmiocie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2B8">
        <w:rPr>
          <w:rFonts w:ascii="Times New Roman" w:hAnsi="Times New Roman" w:cs="Times New Roman"/>
          <w:bCs/>
          <w:sz w:val="24"/>
          <w:szCs w:val="24"/>
        </w:rPr>
        <w:t xml:space="preserve"> Uzupełnij metryczkę śladu daktyloskopijnego z miejsca kradzieży z włamaniem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03C2E" w:rsidRDefault="00903C2E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1C" w:rsidRPr="004D7938" w:rsidRDefault="000E52B8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23</w:t>
      </w:r>
    </w:p>
    <w:p w:rsidR="00327A07" w:rsidRPr="00D81DDA" w:rsidRDefault="00327A07" w:rsidP="00D81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Komendantem </w:t>
      </w:r>
      <w:r w:rsidR="000E52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Policji. Na terenie całego kraju, a tym samym podległym Twojego garnizonu ogłoszony jest stan zagrożenia epidemiologicznego w związku z chorobą zakaźną.  </w:t>
      </w:r>
    </w:p>
    <w:p w:rsidR="00327A07" w:rsidRPr="00D81DDA" w:rsidRDefault="00327A07" w:rsidP="00D81DD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swoją rolę w zakresie wydawanych poleceń i decyzji podległym policjantom;</w:t>
      </w:r>
    </w:p>
    <w:p w:rsidR="00327A07" w:rsidRPr="00D81DDA" w:rsidRDefault="00327A07" w:rsidP="00D81DD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czynności do wykonania dla podległych sobie </w:t>
      </w:r>
      <w:r w:rsidRPr="000E52B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funkcjonariuszom;</w:t>
      </w: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A07" w:rsidRPr="00D81DDA" w:rsidRDefault="00327A07" w:rsidP="00D81DD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D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instytucje, z którymi należy współpracować w przedmiotowej sprawie oraz opisz zakres przedmiotowej współpracy.</w:t>
      </w:r>
    </w:p>
    <w:p w:rsidR="0088299A" w:rsidRDefault="0088299A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A07" w:rsidRPr="004D7938" w:rsidRDefault="000E52B8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24</w:t>
      </w:r>
    </w:p>
    <w:p w:rsidR="00327A07" w:rsidRPr="00D81DDA" w:rsidRDefault="00327A07" w:rsidP="00D81DDA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103BFA"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oszę opisać </w:t>
      </w:r>
      <w:r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</w:t>
      </w:r>
      <w:r w:rsidR="007919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3BFA"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(wskazać zadania do zrealizowania)</w:t>
      </w:r>
      <w:r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funkcjonariuszy Policji </w:t>
      </w:r>
      <w:r w:rsidR="00103BFA"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Ruchu D</w:t>
      </w:r>
      <w:r w:rsidRPr="00D81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rogowego na miejscu zdarzenia drogowego będącego wypadkiem drogowym.</w:t>
      </w:r>
    </w:p>
    <w:p w:rsidR="00327A07" w:rsidRPr="00D81DDA" w:rsidRDefault="00327A07" w:rsidP="00D81D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99A" w:rsidRDefault="0088299A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99A" w:rsidRDefault="0088299A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A07" w:rsidRPr="004D7938" w:rsidRDefault="000E52B8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25</w:t>
      </w:r>
    </w:p>
    <w:p w:rsidR="00E0146D" w:rsidRPr="000E52B8" w:rsidRDefault="00E0146D" w:rsidP="00D81DDA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DDA">
        <w:rPr>
          <w:rFonts w:ascii="Times New Roman" w:hAnsi="Times New Roman" w:cs="Times New Roman"/>
          <w:bCs/>
          <w:sz w:val="24"/>
          <w:szCs w:val="24"/>
        </w:rPr>
        <w:t>Wymień podsystemy infrastruktury krytycznej</w:t>
      </w:r>
      <w:r w:rsidR="00103BFA" w:rsidRPr="00D81DDA">
        <w:rPr>
          <w:rFonts w:ascii="Times New Roman" w:hAnsi="Times New Roman" w:cs="Times New Roman"/>
          <w:bCs/>
          <w:sz w:val="24"/>
          <w:szCs w:val="24"/>
        </w:rPr>
        <w:t>. Uzasadnij znaczenie wybranego podsystemu dla bezpieczeństwa państwa</w:t>
      </w:r>
      <w:r w:rsidR="000E52B8">
        <w:rPr>
          <w:rFonts w:ascii="Times New Roman" w:hAnsi="Times New Roman" w:cs="Times New Roman"/>
          <w:bCs/>
          <w:sz w:val="24"/>
          <w:szCs w:val="24"/>
        </w:rPr>
        <w:t xml:space="preserve"> w sytuacji konfliktu militarnego w państwie graniczącym z </w:t>
      </w:r>
      <w:r w:rsidR="000E52B8" w:rsidRPr="000E52B8">
        <w:rPr>
          <w:rFonts w:ascii="Times New Roman" w:hAnsi="Times New Roman" w:cs="Times New Roman"/>
          <w:bCs/>
          <w:sz w:val="24"/>
          <w:szCs w:val="24"/>
        </w:rPr>
        <w:t>Polską.</w:t>
      </w:r>
    </w:p>
    <w:p w:rsidR="0088299A" w:rsidRDefault="0088299A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9A6" w:rsidRPr="000E52B8" w:rsidRDefault="008A04CC" w:rsidP="00D81DDA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 w:rsidR="000E52B8" w:rsidRPr="000E52B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919A6" w:rsidRPr="000E52B8" w:rsidRDefault="007919A6" w:rsidP="00882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2B8">
        <w:rPr>
          <w:rFonts w:ascii="Times New Roman" w:hAnsi="Times New Roman" w:cs="Times New Roman"/>
          <w:bCs/>
          <w:sz w:val="24"/>
          <w:szCs w:val="24"/>
        </w:rPr>
        <w:t>Jakie czynności, działania i ustalenia</w:t>
      </w:r>
      <w:r w:rsidRPr="000E52B8">
        <w:rPr>
          <w:rFonts w:ascii="Times New Roman" w:hAnsi="Times New Roman" w:cs="Times New Roman"/>
          <w:sz w:val="24"/>
          <w:szCs w:val="24"/>
        </w:rPr>
        <w:t xml:space="preserve"> Twoim zdaniem należy podjąć</w:t>
      </w:r>
      <w:r w:rsidR="00903C2E" w:rsidRPr="000E52B8">
        <w:rPr>
          <w:rFonts w:ascii="Times New Roman" w:hAnsi="Times New Roman" w:cs="Times New Roman"/>
          <w:sz w:val="24"/>
          <w:szCs w:val="24"/>
        </w:rPr>
        <w:t xml:space="preserve"> lub zlecić podległym służbom</w:t>
      </w:r>
      <w:r w:rsidRPr="000E52B8">
        <w:rPr>
          <w:rFonts w:ascii="Times New Roman" w:hAnsi="Times New Roman" w:cs="Times New Roman"/>
          <w:sz w:val="24"/>
          <w:szCs w:val="24"/>
        </w:rPr>
        <w:t xml:space="preserve"> jako dowodzący czynnościami </w:t>
      </w:r>
      <w:proofErr w:type="spellStart"/>
      <w:r w:rsidRPr="000E52B8">
        <w:rPr>
          <w:rFonts w:ascii="Times New Roman" w:hAnsi="Times New Roman" w:cs="Times New Roman"/>
          <w:sz w:val="24"/>
          <w:szCs w:val="24"/>
        </w:rPr>
        <w:t>wykrywczymi</w:t>
      </w:r>
      <w:proofErr w:type="spellEnd"/>
      <w:r w:rsidRPr="000E52B8">
        <w:rPr>
          <w:rFonts w:ascii="Times New Roman" w:hAnsi="Times New Roman" w:cs="Times New Roman"/>
          <w:sz w:val="24"/>
          <w:szCs w:val="24"/>
        </w:rPr>
        <w:t xml:space="preserve"> w przypadku następującego zdarzenia: w marcu w małej miejscowości pod Kielcami przypadkowa osoba ujawniła częściowo zakopane zwłoki dziecka (nie wiadomo płodu czy noworodka), zwłoki zawinięte w reklamówkę z napisem Trocki, bez ubrania, miejsce odnalezienia zwłok to łąka przy lesie, jedna droga dojazdowa od drogi głównej , przy tym skrzyżowaniu znajduje się przystanek autobusowy i sklep spożywczy. Rejon ma charakter rolniczy, znajduje się w nim szpital powiatowy, urzędy, kilka firm transportowych, ośrodek wypoczynkowy koło zbiornika wodnego, latem pracuje tu wielu obcokrajowców trudniących się zbieraniem owoców i warzyw. </w:t>
      </w:r>
    </w:p>
    <w:p w:rsidR="007919A6" w:rsidRPr="000E52B8" w:rsidRDefault="007919A6" w:rsidP="00D81DDA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81C" w:rsidRPr="000E52B8" w:rsidRDefault="00A3181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1C" w:rsidRPr="00D81DDA" w:rsidRDefault="00A3181C" w:rsidP="00D81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81C" w:rsidRPr="00D81DDA" w:rsidRDefault="00A3181C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DA6" w:rsidRPr="00D81DDA" w:rsidRDefault="00922DA6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7BF" w:rsidRPr="00D81DDA" w:rsidRDefault="001437BF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F5" w:rsidRPr="00D81DDA" w:rsidRDefault="00A11AF5" w:rsidP="00D8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9C" w:rsidRPr="00D81DDA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6C9F" w:rsidRPr="00D81DDA" w:rsidRDefault="00596C9F" w:rsidP="00D81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C9F" w:rsidRPr="00D81DDA" w:rsidSect="00B2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F7"/>
    <w:multiLevelType w:val="hybridMultilevel"/>
    <w:tmpl w:val="8770388A"/>
    <w:lvl w:ilvl="0" w:tplc="C390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23DB"/>
    <w:multiLevelType w:val="hybridMultilevel"/>
    <w:tmpl w:val="F07A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F66"/>
    <w:multiLevelType w:val="hybridMultilevel"/>
    <w:tmpl w:val="9DD0A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D1826"/>
    <w:multiLevelType w:val="hybridMultilevel"/>
    <w:tmpl w:val="2D545A10"/>
    <w:lvl w:ilvl="0" w:tplc="90AE0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8A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62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6D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A0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6B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4E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83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8E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E210EE"/>
    <w:multiLevelType w:val="hybridMultilevel"/>
    <w:tmpl w:val="49B2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A21"/>
    <w:multiLevelType w:val="hybridMultilevel"/>
    <w:tmpl w:val="209C5D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30498C"/>
    <w:multiLevelType w:val="hybridMultilevel"/>
    <w:tmpl w:val="1DB8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5B3C"/>
    <w:multiLevelType w:val="hybridMultilevel"/>
    <w:tmpl w:val="4DD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AE0"/>
    <w:multiLevelType w:val="hybridMultilevel"/>
    <w:tmpl w:val="F262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A6E"/>
    <w:multiLevelType w:val="hybridMultilevel"/>
    <w:tmpl w:val="A718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7A07"/>
    <w:multiLevelType w:val="hybridMultilevel"/>
    <w:tmpl w:val="7AB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E5A23"/>
    <w:multiLevelType w:val="hybridMultilevel"/>
    <w:tmpl w:val="2B280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3C"/>
    <w:rsid w:val="0007352B"/>
    <w:rsid w:val="000B3091"/>
    <w:rsid w:val="000E52B8"/>
    <w:rsid w:val="000F4827"/>
    <w:rsid w:val="000F5660"/>
    <w:rsid w:val="00103BFA"/>
    <w:rsid w:val="00116907"/>
    <w:rsid w:val="001169D1"/>
    <w:rsid w:val="001437BF"/>
    <w:rsid w:val="00201329"/>
    <w:rsid w:val="002755C7"/>
    <w:rsid w:val="002B476B"/>
    <w:rsid w:val="00327A07"/>
    <w:rsid w:val="003477FF"/>
    <w:rsid w:val="003B2661"/>
    <w:rsid w:val="004C5047"/>
    <w:rsid w:val="004D7938"/>
    <w:rsid w:val="00596C9F"/>
    <w:rsid w:val="006035A2"/>
    <w:rsid w:val="0067364C"/>
    <w:rsid w:val="006745F5"/>
    <w:rsid w:val="006A3300"/>
    <w:rsid w:val="006B2B80"/>
    <w:rsid w:val="006D596E"/>
    <w:rsid w:val="00785031"/>
    <w:rsid w:val="007919A6"/>
    <w:rsid w:val="00795A15"/>
    <w:rsid w:val="007F13A4"/>
    <w:rsid w:val="0084103C"/>
    <w:rsid w:val="0088299A"/>
    <w:rsid w:val="008A04CC"/>
    <w:rsid w:val="00903C2E"/>
    <w:rsid w:val="009078BD"/>
    <w:rsid w:val="00922DA6"/>
    <w:rsid w:val="00961AA3"/>
    <w:rsid w:val="00A11AF5"/>
    <w:rsid w:val="00A3181C"/>
    <w:rsid w:val="00AA16AB"/>
    <w:rsid w:val="00B220A9"/>
    <w:rsid w:val="00C249BB"/>
    <w:rsid w:val="00CE4D30"/>
    <w:rsid w:val="00D04925"/>
    <w:rsid w:val="00D1312E"/>
    <w:rsid w:val="00D81DDA"/>
    <w:rsid w:val="00DD459C"/>
    <w:rsid w:val="00E0146D"/>
    <w:rsid w:val="00E0542F"/>
    <w:rsid w:val="00F532F9"/>
    <w:rsid w:val="00F6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0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5047"/>
    <w:rPr>
      <w:b/>
      <w:bCs/>
    </w:rPr>
  </w:style>
  <w:style w:type="table" w:styleId="Tabela-Siatka">
    <w:name w:val="Table Grid"/>
    <w:basedOn w:val="Standardowy"/>
    <w:uiPriority w:val="39"/>
    <w:rsid w:val="007F13A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13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3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cisowskiw</cp:lastModifiedBy>
  <cp:revision>5</cp:revision>
  <dcterms:created xsi:type="dcterms:W3CDTF">2022-03-16T12:42:00Z</dcterms:created>
  <dcterms:modified xsi:type="dcterms:W3CDTF">2022-03-16T13:00:00Z</dcterms:modified>
</cp:coreProperties>
</file>